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1F1E1" w14:textId="77777777" w:rsidR="00DC6386" w:rsidRDefault="00812203">
      <w:r w:rsidRPr="00812203">
        <w:rPr>
          <w:noProof/>
        </w:rPr>
        <w:drawing>
          <wp:inline distT="0" distB="0" distL="0" distR="0" wp14:anchorId="25D1450E" wp14:editId="6852FA42">
            <wp:extent cx="5356290" cy="7315200"/>
            <wp:effectExtent l="25400" t="0" r="31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664" cy="7321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9943F8" w14:textId="45A6EC7C" w:rsidR="00940128" w:rsidRDefault="00DC6386">
      <w:r>
        <w:t xml:space="preserve">Sensibility. Painted by George Romney. </w:t>
      </w:r>
      <w:proofErr w:type="spellStart"/>
      <w:r>
        <w:t>Engrav'd</w:t>
      </w:r>
      <w:proofErr w:type="spellEnd"/>
      <w:r>
        <w:t xml:space="preserve"> by R. </w:t>
      </w:r>
      <w:proofErr w:type="spellStart"/>
      <w:r>
        <w:t>Earlom</w:t>
      </w:r>
      <w:proofErr w:type="spellEnd"/>
      <w:r>
        <w:t>. From the original picture in the possession of William Hayley, Esq. The leaves, as conscious of their queen's command, Successive fall at her approaching hand; While her soft breast with pity seems to pant, and shrink at every shrinking of the plant. Triumphs of temper Canto V, verse 227</w:t>
      </w:r>
    </w:p>
    <w:sectPr w:rsidR="00940128" w:rsidSect="0074167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7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2203"/>
    <w:rsid w:val="002E4926"/>
    <w:rsid w:val="00812203"/>
    <w:rsid w:val="00935C91"/>
    <w:rsid w:val="00C8726D"/>
    <w:rsid w:val="00DC63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403F10"/>
  <w15:docId w15:val="{A11146B1-0812-4647-83EF-4FAF9A20D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1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7F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7F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Henderson</dc:creator>
  <cp:keywords/>
  <cp:lastModifiedBy>Andrea Henderson</cp:lastModifiedBy>
  <cp:revision>3</cp:revision>
  <dcterms:created xsi:type="dcterms:W3CDTF">2019-10-27T20:23:00Z</dcterms:created>
  <dcterms:modified xsi:type="dcterms:W3CDTF">2022-03-08T03:59:00Z</dcterms:modified>
</cp:coreProperties>
</file>